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28581" w14:textId="2364150F" w:rsidR="003B0D01" w:rsidRDefault="002F311A" w:rsidP="00AD3C3A">
      <w:pPr>
        <w:spacing w:after="120" w:line="360" w:lineRule="auto"/>
        <w:rPr>
          <w:rFonts w:eastAsia="Times New Roman" w:cs="Arial"/>
          <w:b/>
          <w:bCs/>
          <w:sz w:val="28"/>
          <w:szCs w:val="28"/>
          <w:lang w:val="de-DE" w:eastAsia="de-DE"/>
        </w:rPr>
      </w:pPr>
      <w:r w:rsidRPr="00AD3C3A">
        <w:rPr>
          <w:rFonts w:eastAsia="Times New Roman" w:cs="Arial"/>
          <w:b/>
          <w:bCs/>
          <w:sz w:val="28"/>
          <w:szCs w:val="28"/>
          <w:lang w:val="de-DE" w:eastAsia="de-DE"/>
        </w:rPr>
        <w:t>Unternehmens</w:t>
      </w:r>
      <w:r w:rsidR="00FF2FDA" w:rsidRPr="00AD3C3A">
        <w:rPr>
          <w:rFonts w:eastAsia="Times New Roman" w:cs="Arial"/>
          <w:b/>
          <w:bCs/>
          <w:sz w:val="28"/>
          <w:szCs w:val="28"/>
          <w:lang w:val="de-DE" w:eastAsia="de-DE"/>
        </w:rPr>
        <w:t>profil</w:t>
      </w:r>
      <w:r w:rsidR="00AD3C3A" w:rsidRPr="00AD3C3A">
        <w:rPr>
          <w:rFonts w:eastAsia="Times New Roman" w:cs="Arial"/>
          <w:b/>
          <w:bCs/>
          <w:sz w:val="28"/>
          <w:szCs w:val="28"/>
          <w:lang w:val="de-DE" w:eastAsia="de-DE"/>
        </w:rPr>
        <w:t xml:space="preserve">/Company </w:t>
      </w:r>
      <w:proofErr w:type="spellStart"/>
      <w:r w:rsidR="00AD3C3A" w:rsidRPr="00AD3C3A">
        <w:rPr>
          <w:rFonts w:eastAsia="Times New Roman" w:cs="Arial"/>
          <w:b/>
          <w:bCs/>
          <w:sz w:val="28"/>
          <w:szCs w:val="28"/>
          <w:lang w:val="de-DE" w:eastAsia="de-DE"/>
        </w:rPr>
        <w:t>profile</w:t>
      </w:r>
      <w:proofErr w:type="spellEnd"/>
    </w:p>
    <w:p w14:paraId="79902947" w14:textId="77777777" w:rsidR="00AA097D" w:rsidRDefault="00AA097D" w:rsidP="00AD3C3A">
      <w:pPr>
        <w:spacing w:after="120" w:line="360" w:lineRule="auto"/>
        <w:rPr>
          <w:rFonts w:eastAsia="Times New Roman" w:cs="Arial"/>
          <w:b/>
          <w:bCs/>
          <w:sz w:val="28"/>
          <w:szCs w:val="28"/>
          <w:lang w:val="de-DE" w:eastAsia="de-DE"/>
        </w:rPr>
      </w:pPr>
    </w:p>
    <w:p w14:paraId="78A2D51A" w14:textId="407F9551" w:rsidR="00AD3C3A" w:rsidRPr="00AD3C3A" w:rsidRDefault="00D67D2F" w:rsidP="00AD3C3A">
      <w:pPr>
        <w:spacing w:after="120" w:line="360" w:lineRule="auto"/>
        <w:rPr>
          <w:rFonts w:eastAsia="Times New Roman" w:cs="Arial"/>
          <w:b/>
          <w:bCs/>
          <w:sz w:val="28"/>
          <w:szCs w:val="28"/>
          <w:lang w:val="de-DE" w:eastAsia="de-DE"/>
        </w:rPr>
      </w:pPr>
      <w:r>
        <w:rPr>
          <w:rFonts w:eastAsia="Times New Roman" w:cs="Arial"/>
          <w:b/>
          <w:bCs/>
          <w:sz w:val="28"/>
          <w:szCs w:val="28"/>
          <w:lang w:val="de-DE" w:eastAsia="de-DE"/>
        </w:rPr>
        <w:t>Pressetexte:</w:t>
      </w:r>
    </w:p>
    <w:p w14:paraId="0CD36AA8" w14:textId="43433B9A" w:rsidR="000D4F18" w:rsidRPr="00D67D2F" w:rsidRDefault="00AD3C3A" w:rsidP="000D4F18">
      <w:pPr>
        <w:pStyle w:val="Listenabsatz"/>
        <w:numPr>
          <w:ilvl w:val="0"/>
          <w:numId w:val="20"/>
        </w:numPr>
        <w:rPr>
          <w:sz w:val="24"/>
          <w:szCs w:val="24"/>
          <w:lang w:val="de-DE"/>
        </w:rPr>
      </w:pPr>
      <w:bookmarkStart w:id="0" w:name="_Hlk180592269"/>
      <w:r w:rsidRPr="00D67D2F">
        <w:rPr>
          <w:sz w:val="24"/>
          <w:szCs w:val="24"/>
          <w:lang w:val="de-DE"/>
        </w:rPr>
        <w:t xml:space="preserve">Mit </w:t>
      </w:r>
      <w:proofErr w:type="spellStart"/>
      <w:r w:rsidRPr="00D67D2F">
        <w:rPr>
          <w:sz w:val="24"/>
          <w:szCs w:val="24"/>
          <w:lang w:val="de-DE"/>
        </w:rPr>
        <w:t>Pepperl+Fuchs</w:t>
      </w:r>
      <w:proofErr w:type="spellEnd"/>
      <w:r w:rsidRPr="00D67D2F">
        <w:rPr>
          <w:sz w:val="24"/>
          <w:szCs w:val="24"/>
          <w:lang w:val="de-DE"/>
        </w:rPr>
        <w:t xml:space="preserve"> und </w:t>
      </w:r>
      <w:proofErr w:type="spellStart"/>
      <w:r w:rsidRPr="00D67D2F">
        <w:rPr>
          <w:sz w:val="24"/>
          <w:szCs w:val="24"/>
          <w:lang w:val="de-DE"/>
        </w:rPr>
        <w:t>Sensotek</w:t>
      </w:r>
      <w:proofErr w:type="spellEnd"/>
      <w:r w:rsidRPr="00D67D2F">
        <w:rPr>
          <w:sz w:val="24"/>
          <w:szCs w:val="24"/>
          <w:lang w:val="de-DE"/>
        </w:rPr>
        <w:t xml:space="preserve"> zeigt die WITT Sensorik auf der BAU 2025 Weiterentwicklungen im Bereich der Tor-Sensorik</w:t>
      </w:r>
      <w:r w:rsidRPr="00D67D2F">
        <w:rPr>
          <w:sz w:val="24"/>
          <w:szCs w:val="24"/>
          <w:lang w:val="de-DE"/>
        </w:rPr>
        <w:br/>
      </w:r>
    </w:p>
    <w:bookmarkEnd w:id="0"/>
    <w:p w14:paraId="5BDBA5B9" w14:textId="3A4D711C" w:rsidR="000D4F18" w:rsidRPr="00D67D2F" w:rsidRDefault="00AD3C3A" w:rsidP="000D4F18">
      <w:pPr>
        <w:pStyle w:val="Listenabsatz"/>
        <w:numPr>
          <w:ilvl w:val="0"/>
          <w:numId w:val="20"/>
        </w:numPr>
        <w:rPr>
          <w:sz w:val="24"/>
          <w:szCs w:val="24"/>
          <w:lang w:val="de-DE"/>
        </w:rPr>
      </w:pPr>
      <w:proofErr w:type="spellStart"/>
      <w:r w:rsidRPr="00D67D2F">
        <w:rPr>
          <w:sz w:val="24"/>
          <w:szCs w:val="24"/>
          <w:lang w:val="de-DE"/>
        </w:rPr>
        <w:t>RaCon</w:t>
      </w:r>
      <w:proofErr w:type="spellEnd"/>
      <w:r w:rsidRPr="00D67D2F">
        <w:rPr>
          <w:sz w:val="24"/>
          <w:szCs w:val="24"/>
          <w:lang w:val="de-DE"/>
        </w:rPr>
        <w:t>-D: Smarter Radarbewegungsmelder für Automatiktüren</w:t>
      </w:r>
      <w:r w:rsidRPr="00D67D2F">
        <w:rPr>
          <w:sz w:val="24"/>
          <w:szCs w:val="24"/>
          <w:lang w:val="de-DE"/>
        </w:rPr>
        <w:br/>
      </w:r>
    </w:p>
    <w:p w14:paraId="49EF1390" w14:textId="77777777" w:rsidR="00D67D2F" w:rsidRPr="00D67D2F" w:rsidRDefault="00AD3C3A" w:rsidP="000D4F18">
      <w:pPr>
        <w:pStyle w:val="Listenabsatz"/>
        <w:numPr>
          <w:ilvl w:val="0"/>
          <w:numId w:val="20"/>
        </w:numPr>
        <w:rPr>
          <w:sz w:val="24"/>
          <w:szCs w:val="24"/>
          <w:lang w:val="de-DE"/>
        </w:rPr>
      </w:pPr>
      <w:r w:rsidRPr="00D67D2F">
        <w:rPr>
          <w:sz w:val="24"/>
          <w:szCs w:val="24"/>
          <w:lang w:val="de-DE"/>
        </w:rPr>
        <w:t>Static-</w:t>
      </w:r>
      <w:proofErr w:type="spellStart"/>
      <w:r w:rsidRPr="00D67D2F">
        <w:rPr>
          <w:sz w:val="24"/>
          <w:szCs w:val="24"/>
          <w:lang w:val="de-DE"/>
        </w:rPr>
        <w:t>ToF</w:t>
      </w:r>
      <w:proofErr w:type="spellEnd"/>
      <w:r w:rsidRPr="00D67D2F">
        <w:rPr>
          <w:sz w:val="24"/>
          <w:szCs w:val="24"/>
          <w:lang w:val="de-DE"/>
        </w:rPr>
        <w:t xml:space="preserve">-Sensor für Automatiktüren </w:t>
      </w:r>
      <w:r w:rsidR="00D67D2F" w:rsidRPr="00D67D2F">
        <w:rPr>
          <w:sz w:val="24"/>
          <w:szCs w:val="24"/>
          <w:lang w:val="de-DE"/>
        </w:rPr>
        <w:br/>
      </w:r>
    </w:p>
    <w:p w14:paraId="5B20C24A" w14:textId="06EF412A" w:rsidR="00AD3C3A" w:rsidRPr="00D67D2F" w:rsidRDefault="00AA097D" w:rsidP="000D4F18">
      <w:pPr>
        <w:pStyle w:val="Listenabsatz"/>
        <w:numPr>
          <w:ilvl w:val="0"/>
          <w:numId w:val="20"/>
        </w:num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Messende 2-D-Radarsensoren für Zugangsautomation mit Intelligenz</w:t>
      </w:r>
      <w:r w:rsidR="00AD3C3A" w:rsidRPr="00D67D2F">
        <w:rPr>
          <w:sz w:val="24"/>
          <w:szCs w:val="24"/>
          <w:lang w:val="de-DE"/>
        </w:rPr>
        <w:br/>
      </w:r>
    </w:p>
    <w:p w14:paraId="606F2C0A" w14:textId="7BCB63B1" w:rsidR="000D4F18" w:rsidRPr="00D67D2F" w:rsidRDefault="000D4F18" w:rsidP="00AD3C3A">
      <w:pPr>
        <w:rPr>
          <w:b/>
          <w:bCs/>
          <w:sz w:val="28"/>
          <w:szCs w:val="28"/>
          <w:lang w:val="de-DE"/>
        </w:rPr>
      </w:pPr>
      <w:r w:rsidRPr="00AD3C3A">
        <w:rPr>
          <w:b/>
          <w:bCs/>
          <w:sz w:val="24"/>
          <w:szCs w:val="24"/>
          <w:lang w:val="de-DE"/>
        </w:rPr>
        <w:br/>
      </w:r>
      <w:r w:rsidR="00D67D2F" w:rsidRPr="00D67D2F">
        <w:rPr>
          <w:b/>
          <w:bCs/>
          <w:sz w:val="28"/>
          <w:szCs w:val="28"/>
          <w:lang w:val="de-DE"/>
        </w:rPr>
        <w:t xml:space="preserve">Press </w:t>
      </w:r>
      <w:proofErr w:type="spellStart"/>
      <w:r w:rsidR="00D67D2F" w:rsidRPr="00D67D2F">
        <w:rPr>
          <w:b/>
          <w:bCs/>
          <w:sz w:val="28"/>
          <w:szCs w:val="28"/>
          <w:lang w:val="de-DE"/>
        </w:rPr>
        <w:t>releases</w:t>
      </w:r>
      <w:proofErr w:type="spellEnd"/>
      <w:r w:rsidR="00D67D2F" w:rsidRPr="00D67D2F">
        <w:rPr>
          <w:b/>
          <w:bCs/>
          <w:sz w:val="28"/>
          <w:szCs w:val="28"/>
          <w:lang w:val="de-DE"/>
        </w:rPr>
        <w:t>:</w:t>
      </w:r>
    </w:p>
    <w:p w14:paraId="5A09D8F1" w14:textId="7D0BA844" w:rsidR="000D4F18" w:rsidRPr="00D67D2F" w:rsidRDefault="00AD3C3A" w:rsidP="000D4F18">
      <w:pPr>
        <w:pStyle w:val="Listenabsatz"/>
        <w:numPr>
          <w:ilvl w:val="0"/>
          <w:numId w:val="20"/>
        </w:numPr>
        <w:rPr>
          <w:sz w:val="24"/>
          <w:szCs w:val="24"/>
        </w:rPr>
      </w:pPr>
      <w:r w:rsidRPr="00D67D2F">
        <w:rPr>
          <w:sz w:val="24"/>
          <w:szCs w:val="24"/>
        </w:rPr>
        <w:t xml:space="preserve">Together with </w:t>
      </w:r>
      <w:proofErr w:type="spellStart"/>
      <w:r w:rsidRPr="00D67D2F">
        <w:rPr>
          <w:sz w:val="24"/>
          <w:szCs w:val="24"/>
        </w:rPr>
        <w:t>Pepperl+Fuchs</w:t>
      </w:r>
      <w:proofErr w:type="spellEnd"/>
      <w:r w:rsidRPr="00D67D2F">
        <w:rPr>
          <w:sz w:val="24"/>
          <w:szCs w:val="24"/>
        </w:rPr>
        <w:t xml:space="preserve"> and </w:t>
      </w:r>
      <w:proofErr w:type="spellStart"/>
      <w:r w:rsidRPr="00D67D2F">
        <w:rPr>
          <w:sz w:val="24"/>
          <w:szCs w:val="24"/>
        </w:rPr>
        <w:t>Sensotek</w:t>
      </w:r>
      <w:proofErr w:type="spellEnd"/>
      <w:r w:rsidRPr="00D67D2F">
        <w:rPr>
          <w:sz w:val="24"/>
          <w:szCs w:val="24"/>
        </w:rPr>
        <w:t xml:space="preserve"> WITT </w:t>
      </w:r>
      <w:proofErr w:type="spellStart"/>
      <w:r w:rsidRPr="00D67D2F">
        <w:rPr>
          <w:sz w:val="24"/>
          <w:szCs w:val="24"/>
        </w:rPr>
        <w:t>Sensoric</w:t>
      </w:r>
      <w:proofErr w:type="spellEnd"/>
      <w:r w:rsidRPr="00D67D2F">
        <w:rPr>
          <w:sz w:val="24"/>
          <w:szCs w:val="24"/>
        </w:rPr>
        <w:t xml:space="preserve"> shows next evolution in industrial door sensors at BAU 2025</w:t>
      </w:r>
      <w:r w:rsidR="000D4F18" w:rsidRPr="00D67D2F">
        <w:rPr>
          <w:sz w:val="24"/>
          <w:szCs w:val="24"/>
        </w:rPr>
        <w:br/>
      </w:r>
    </w:p>
    <w:p w14:paraId="630C2F98" w14:textId="04C5FA9F" w:rsidR="000D4F18" w:rsidRPr="00AA097D" w:rsidRDefault="00AD3C3A" w:rsidP="000D4F18">
      <w:pPr>
        <w:pStyle w:val="Listenabsatz"/>
        <w:numPr>
          <w:ilvl w:val="0"/>
          <w:numId w:val="20"/>
        </w:numPr>
        <w:rPr>
          <w:sz w:val="24"/>
          <w:szCs w:val="24"/>
        </w:rPr>
      </w:pPr>
      <w:proofErr w:type="spellStart"/>
      <w:r w:rsidRPr="00AA097D">
        <w:rPr>
          <w:sz w:val="24"/>
          <w:szCs w:val="24"/>
        </w:rPr>
        <w:t>RaCon</w:t>
      </w:r>
      <w:proofErr w:type="spellEnd"/>
      <w:r w:rsidRPr="00AA097D">
        <w:rPr>
          <w:sz w:val="24"/>
          <w:szCs w:val="24"/>
        </w:rPr>
        <w:t>-D: Smart Radar Motion Sensor for Automatic Doors</w:t>
      </w:r>
      <w:r w:rsidR="000D4F18" w:rsidRPr="00AA097D">
        <w:rPr>
          <w:sz w:val="24"/>
          <w:szCs w:val="24"/>
        </w:rPr>
        <w:br/>
      </w:r>
    </w:p>
    <w:p w14:paraId="1E5608F7" w14:textId="6FC4FE17" w:rsidR="00F95EB6" w:rsidRPr="00D67D2F" w:rsidRDefault="00D67D2F" w:rsidP="00D67D2F">
      <w:pPr>
        <w:pStyle w:val="Listenabsatz"/>
        <w:numPr>
          <w:ilvl w:val="0"/>
          <w:numId w:val="20"/>
        </w:numPr>
        <w:rPr>
          <w:rFonts w:eastAsia="Times New Roman" w:cs="Arial"/>
          <w:sz w:val="28"/>
          <w:szCs w:val="28"/>
          <w:lang w:eastAsia="de-DE"/>
        </w:rPr>
      </w:pPr>
      <w:r w:rsidRPr="00D67D2F">
        <w:rPr>
          <w:sz w:val="24"/>
          <w:szCs w:val="24"/>
        </w:rPr>
        <w:t xml:space="preserve">Static </w:t>
      </w:r>
      <w:proofErr w:type="spellStart"/>
      <w:r w:rsidRPr="00D67D2F">
        <w:rPr>
          <w:sz w:val="24"/>
          <w:szCs w:val="24"/>
        </w:rPr>
        <w:t>ToF</w:t>
      </w:r>
      <w:proofErr w:type="spellEnd"/>
      <w:r w:rsidRPr="00D67D2F">
        <w:rPr>
          <w:sz w:val="24"/>
          <w:szCs w:val="24"/>
        </w:rPr>
        <w:t xml:space="preserve"> Sensor for Automatic Doors</w:t>
      </w:r>
      <w:r w:rsidRPr="00D67D2F">
        <w:rPr>
          <w:sz w:val="24"/>
          <w:szCs w:val="24"/>
        </w:rPr>
        <w:br/>
      </w:r>
    </w:p>
    <w:p w14:paraId="77F9B833" w14:textId="1B53D3E7" w:rsidR="00D67D2F" w:rsidRDefault="00AA097D" w:rsidP="00D67D2F">
      <w:pPr>
        <w:pStyle w:val="Listenabsatz"/>
        <w:numPr>
          <w:ilvl w:val="0"/>
          <w:numId w:val="20"/>
        </w:numPr>
        <w:rPr>
          <w:rFonts w:eastAsia="Times New Roman" w:cs="Arial"/>
          <w:sz w:val="24"/>
          <w:szCs w:val="24"/>
          <w:lang w:eastAsia="de-DE"/>
        </w:rPr>
      </w:pPr>
      <w:r w:rsidRPr="00AA097D">
        <w:rPr>
          <w:rFonts w:eastAsia="Times New Roman" w:cs="Arial"/>
          <w:sz w:val="24"/>
          <w:szCs w:val="24"/>
          <w:lang w:eastAsia="de-DE"/>
        </w:rPr>
        <w:t>Measuring 2-D Radar Sensors for Entrance Automation with Intelligence</w:t>
      </w:r>
    </w:p>
    <w:p w14:paraId="79F4FD1C" w14:textId="77777777" w:rsidR="00034E28" w:rsidRPr="00034E28" w:rsidRDefault="00034E28" w:rsidP="00034E28">
      <w:pPr>
        <w:rPr>
          <w:rFonts w:eastAsia="Times New Roman" w:cs="Arial"/>
          <w:sz w:val="24"/>
          <w:szCs w:val="24"/>
          <w:lang w:eastAsia="de-DE"/>
        </w:rPr>
      </w:pPr>
    </w:p>
    <w:p w14:paraId="184325FE" w14:textId="0DB7CCE6" w:rsidR="00FF2FDA" w:rsidRDefault="00FF2FDA" w:rsidP="00B72F3E">
      <w:pPr>
        <w:spacing w:after="0" w:line="240" w:lineRule="auto"/>
        <w:rPr>
          <w:rFonts w:eastAsia="Times New Roman" w:cs="Arial"/>
          <w:lang w:val="de-DE" w:eastAsia="de-DE"/>
        </w:rPr>
      </w:pPr>
      <w:r w:rsidRPr="00C9402F">
        <w:rPr>
          <w:rFonts w:eastAsia="Times New Roman" w:cs="Arial"/>
          <w:lang w:val="de-DE" w:eastAsia="de-DE"/>
        </w:rPr>
        <w:t xml:space="preserve">Wir freuen uns, wenn Sie in Ihren Fachzeitschriften Produktneuheiten </w:t>
      </w:r>
      <w:r w:rsidRPr="00E06B18">
        <w:rPr>
          <w:rFonts w:eastAsia="Times New Roman" w:cs="Arial"/>
          <w:lang w:val="de-DE" w:eastAsia="de-DE"/>
        </w:rPr>
        <w:t>oder Fachartikel aus unserem</w:t>
      </w:r>
      <w:r w:rsidR="003A6F9D" w:rsidRPr="00E06B18">
        <w:rPr>
          <w:rFonts w:eastAsia="Times New Roman" w:cs="Arial"/>
          <w:lang w:val="de-DE" w:eastAsia="de-DE"/>
        </w:rPr>
        <w:t xml:space="preserve"> </w:t>
      </w:r>
      <w:r w:rsidRPr="00E06B18">
        <w:rPr>
          <w:rFonts w:eastAsia="Times New Roman" w:cs="Arial"/>
          <w:lang w:val="de-DE" w:eastAsia="de-DE"/>
        </w:rPr>
        <w:t>Hause veröffentlichen.</w:t>
      </w:r>
      <w:r w:rsidR="002A6706">
        <w:rPr>
          <w:rFonts w:eastAsia="Times New Roman" w:cs="Arial"/>
          <w:lang w:val="de-DE" w:eastAsia="de-DE"/>
        </w:rPr>
        <w:t xml:space="preserve"> </w:t>
      </w:r>
      <w:r w:rsidRPr="00E06B18">
        <w:rPr>
          <w:rFonts w:eastAsia="Times New Roman" w:cs="Arial"/>
          <w:lang w:val="de-DE" w:eastAsia="de-DE"/>
        </w:rPr>
        <w:t>Wenn Sie weitere Informationen wünschen oder wenn Sie ein Thema besonders interessiert, wenden</w:t>
      </w:r>
      <w:r w:rsidR="009A22D2" w:rsidRPr="00E06B18">
        <w:rPr>
          <w:rFonts w:eastAsia="Times New Roman" w:cs="Arial"/>
          <w:lang w:val="de-DE" w:eastAsia="de-DE"/>
        </w:rPr>
        <w:t xml:space="preserve"> </w:t>
      </w:r>
      <w:r w:rsidRPr="00E06B18">
        <w:rPr>
          <w:rFonts w:eastAsia="Times New Roman" w:cs="Arial"/>
          <w:lang w:val="de-DE" w:eastAsia="de-DE"/>
        </w:rPr>
        <w:t>Sie sich bitte an uns.</w:t>
      </w:r>
    </w:p>
    <w:p w14:paraId="5F3C5018" w14:textId="27D99FEE" w:rsidR="00D67D2F" w:rsidRDefault="00D67D2F" w:rsidP="00B72F3E">
      <w:pPr>
        <w:spacing w:after="0" w:line="240" w:lineRule="auto"/>
        <w:rPr>
          <w:rFonts w:eastAsia="Times New Roman" w:cs="Arial"/>
          <w:lang w:val="de-DE" w:eastAsia="de-DE"/>
        </w:rPr>
      </w:pPr>
    </w:p>
    <w:p w14:paraId="4482C74B" w14:textId="77777777" w:rsidR="00D67D2F" w:rsidRPr="00FD02A7" w:rsidRDefault="00D67D2F" w:rsidP="00D67D2F">
      <w:pPr>
        <w:spacing w:after="0" w:line="240" w:lineRule="auto"/>
        <w:rPr>
          <w:rFonts w:eastAsia="Times New Roman" w:cs="Arial"/>
          <w:lang w:eastAsia="de-DE"/>
        </w:rPr>
      </w:pPr>
      <w:r w:rsidRPr="00FD02A7">
        <w:rPr>
          <w:rFonts w:eastAsia="Times New Roman" w:cs="Arial"/>
          <w:lang w:eastAsia="de-DE"/>
        </w:rPr>
        <w:t>We would be very pleased if you continue publishing our press reports in your magazine. Should you have any question or if you are interested in a special subject, please do not hesitate to contact us.</w:t>
      </w:r>
    </w:p>
    <w:p w14:paraId="62D946EC" w14:textId="66634AB7" w:rsidR="00D67D2F" w:rsidRDefault="00D67D2F" w:rsidP="00D67D2F">
      <w:pPr>
        <w:spacing w:after="0" w:line="240" w:lineRule="auto"/>
        <w:rPr>
          <w:rFonts w:eastAsia="Times New Roman" w:cs="Arial"/>
          <w:lang w:eastAsia="de-DE"/>
        </w:rPr>
      </w:pPr>
    </w:p>
    <w:p w14:paraId="63152D08" w14:textId="77777777" w:rsidR="00FF2FDA" w:rsidRPr="00D67D2F" w:rsidRDefault="00FF2FDA" w:rsidP="00FF2FDA">
      <w:pPr>
        <w:tabs>
          <w:tab w:val="left" w:pos="3060"/>
          <w:tab w:val="left" w:pos="3960"/>
        </w:tabs>
        <w:spacing w:after="0" w:line="216" w:lineRule="auto"/>
        <w:ind w:left="357"/>
        <w:rPr>
          <w:rFonts w:eastAsia="Times New Roman" w:cs="Arial"/>
          <w:b/>
          <w:bCs/>
          <w:lang w:eastAsia="de-DE"/>
        </w:rPr>
      </w:pPr>
    </w:p>
    <w:p w14:paraId="3E6D68BE" w14:textId="77777777" w:rsidR="00C4046F" w:rsidRPr="00D67D2F" w:rsidRDefault="00C4046F" w:rsidP="00FF2FDA">
      <w:pPr>
        <w:tabs>
          <w:tab w:val="left" w:pos="3060"/>
          <w:tab w:val="left" w:pos="3960"/>
        </w:tabs>
        <w:spacing w:after="0" w:line="240" w:lineRule="auto"/>
        <w:ind w:left="357"/>
        <w:rPr>
          <w:rFonts w:eastAsia="Times New Roman" w:cs="Arial"/>
          <w:b/>
          <w:bCs/>
          <w:lang w:eastAsia="de-DE"/>
        </w:rPr>
      </w:pPr>
    </w:p>
    <w:p w14:paraId="06581CE4" w14:textId="0AB532C5" w:rsidR="00FF2FDA" w:rsidRPr="00E06B18" w:rsidRDefault="00FF2FDA" w:rsidP="00C527FA">
      <w:pPr>
        <w:tabs>
          <w:tab w:val="left" w:pos="3060"/>
          <w:tab w:val="left" w:pos="3960"/>
        </w:tabs>
        <w:spacing w:after="0" w:line="240" w:lineRule="auto"/>
        <w:rPr>
          <w:rFonts w:eastAsia="Times New Roman" w:cs="Arial"/>
          <w:b/>
          <w:bCs/>
          <w:lang w:val="de-DE" w:eastAsia="de-DE"/>
        </w:rPr>
      </w:pPr>
      <w:r w:rsidRPr="00E06B18">
        <w:rPr>
          <w:rFonts w:eastAsia="Times New Roman" w:cs="Arial"/>
          <w:b/>
          <w:bCs/>
          <w:lang w:val="de-DE" w:eastAsia="de-DE"/>
        </w:rPr>
        <w:t>Ihre Ansprechpartnerin</w:t>
      </w:r>
      <w:r w:rsidR="00D67D2F">
        <w:rPr>
          <w:rFonts w:eastAsia="Times New Roman" w:cs="Arial"/>
          <w:b/>
          <w:bCs/>
          <w:lang w:val="de-DE" w:eastAsia="de-DE"/>
        </w:rPr>
        <w:t xml:space="preserve">/Editorial </w:t>
      </w:r>
      <w:proofErr w:type="spellStart"/>
      <w:r w:rsidR="00D67D2F">
        <w:rPr>
          <w:rFonts w:eastAsia="Times New Roman" w:cs="Arial"/>
          <w:b/>
          <w:bCs/>
          <w:lang w:val="de-DE" w:eastAsia="de-DE"/>
        </w:rPr>
        <w:t>contact</w:t>
      </w:r>
      <w:proofErr w:type="spellEnd"/>
      <w:r w:rsidR="00D67D2F">
        <w:rPr>
          <w:rFonts w:eastAsia="Times New Roman" w:cs="Arial"/>
          <w:b/>
          <w:bCs/>
          <w:lang w:val="de-DE" w:eastAsia="de-DE"/>
        </w:rPr>
        <w:t>:</w:t>
      </w:r>
    </w:p>
    <w:p w14:paraId="7D58FE76" w14:textId="77777777" w:rsidR="00FF2FDA" w:rsidRPr="00E06B18" w:rsidRDefault="00FF2FDA" w:rsidP="00C527FA">
      <w:pPr>
        <w:tabs>
          <w:tab w:val="left" w:pos="3060"/>
          <w:tab w:val="left" w:pos="3960"/>
        </w:tabs>
        <w:spacing w:after="0" w:line="240" w:lineRule="auto"/>
        <w:rPr>
          <w:rFonts w:eastAsia="Times New Roman" w:cs="Arial"/>
          <w:bCs/>
          <w:lang w:val="de-DE" w:eastAsia="de-DE"/>
        </w:rPr>
      </w:pPr>
      <w:r w:rsidRPr="00E06B18">
        <w:rPr>
          <w:rFonts w:eastAsia="Times New Roman" w:cs="Arial"/>
          <w:bCs/>
          <w:lang w:val="de-DE" w:eastAsia="de-DE"/>
        </w:rPr>
        <w:t>Irmtraud Schmitt</w:t>
      </w:r>
    </w:p>
    <w:p w14:paraId="5A26F871" w14:textId="77777777" w:rsidR="00FF2FDA" w:rsidRPr="00E06B18" w:rsidRDefault="00FF2FDA" w:rsidP="00C527FA">
      <w:pPr>
        <w:tabs>
          <w:tab w:val="left" w:pos="3060"/>
          <w:tab w:val="left" w:pos="3960"/>
        </w:tabs>
        <w:spacing w:after="0" w:line="240" w:lineRule="auto"/>
        <w:rPr>
          <w:rFonts w:eastAsia="Times New Roman" w:cs="Arial"/>
          <w:bCs/>
          <w:lang w:val="de-DE" w:eastAsia="de-DE"/>
        </w:rPr>
      </w:pPr>
      <w:r w:rsidRPr="00E06B18">
        <w:rPr>
          <w:rFonts w:eastAsia="Times New Roman" w:cs="Arial"/>
          <w:bCs/>
          <w:lang w:val="de-DE" w:eastAsia="de-DE"/>
        </w:rPr>
        <w:t>Pressereferentin</w:t>
      </w:r>
    </w:p>
    <w:p w14:paraId="2415DF65" w14:textId="77777777" w:rsidR="00FF2FDA" w:rsidRPr="00E06B18" w:rsidRDefault="00FF2FDA" w:rsidP="00C527FA">
      <w:pPr>
        <w:tabs>
          <w:tab w:val="left" w:pos="3060"/>
          <w:tab w:val="left" w:pos="3960"/>
        </w:tabs>
        <w:spacing w:after="0" w:line="240" w:lineRule="auto"/>
        <w:rPr>
          <w:rFonts w:eastAsia="Times New Roman" w:cs="Arial"/>
          <w:bCs/>
          <w:lang w:val="de-DE" w:eastAsia="de-DE"/>
        </w:rPr>
      </w:pPr>
      <w:proofErr w:type="spellStart"/>
      <w:r w:rsidRPr="00E06B18">
        <w:rPr>
          <w:rFonts w:eastAsia="Times New Roman" w:cs="Arial"/>
          <w:bCs/>
          <w:lang w:val="de-DE" w:eastAsia="de-DE"/>
        </w:rPr>
        <w:t>Pepperl+Fuchs</w:t>
      </w:r>
      <w:proofErr w:type="spellEnd"/>
      <w:r w:rsidRPr="00E06B18">
        <w:rPr>
          <w:rFonts w:eastAsia="Times New Roman" w:cs="Arial"/>
          <w:bCs/>
          <w:lang w:val="de-DE" w:eastAsia="de-DE"/>
        </w:rPr>
        <w:t xml:space="preserve"> </w:t>
      </w:r>
      <w:r w:rsidR="005C00BF" w:rsidRPr="00E06B18">
        <w:rPr>
          <w:rFonts w:eastAsia="Times New Roman" w:cs="Arial"/>
          <w:bCs/>
          <w:lang w:val="de-DE" w:eastAsia="de-DE"/>
        </w:rPr>
        <w:t>SE</w:t>
      </w:r>
      <w:r w:rsidRPr="00E06B18">
        <w:rPr>
          <w:rFonts w:eastAsia="Times New Roman" w:cs="Arial"/>
          <w:bCs/>
          <w:lang w:val="de-DE" w:eastAsia="de-DE"/>
        </w:rPr>
        <w:tab/>
      </w:r>
      <w:r w:rsidRPr="00E06B18">
        <w:rPr>
          <w:rFonts w:eastAsia="Times New Roman" w:cs="Arial"/>
          <w:bCs/>
          <w:lang w:val="de-DE" w:eastAsia="de-DE"/>
        </w:rPr>
        <w:tab/>
      </w:r>
      <w:r w:rsidRPr="00E06B18">
        <w:rPr>
          <w:rFonts w:eastAsia="Times New Roman" w:cs="Arial"/>
          <w:bCs/>
          <w:lang w:val="de-DE" w:eastAsia="de-DE"/>
        </w:rPr>
        <w:tab/>
      </w:r>
      <w:r w:rsidRPr="00E06B18">
        <w:rPr>
          <w:rFonts w:eastAsia="Times New Roman" w:cs="Arial"/>
          <w:bCs/>
          <w:lang w:val="de-DE" w:eastAsia="de-DE"/>
        </w:rPr>
        <w:tab/>
      </w:r>
      <w:r w:rsidRPr="00E06B18">
        <w:rPr>
          <w:rFonts w:eastAsia="Times New Roman" w:cs="Arial"/>
          <w:bCs/>
          <w:lang w:val="de-DE" w:eastAsia="de-DE"/>
        </w:rPr>
        <w:tab/>
      </w:r>
    </w:p>
    <w:p w14:paraId="7627DF15" w14:textId="204C7671" w:rsidR="00FF2FDA" w:rsidRPr="00B72F3E" w:rsidRDefault="00FF2FDA" w:rsidP="00C527FA">
      <w:pPr>
        <w:keepNext/>
        <w:tabs>
          <w:tab w:val="left" w:pos="1372"/>
          <w:tab w:val="left" w:pos="1440"/>
          <w:tab w:val="left" w:pos="4004"/>
          <w:tab w:val="left" w:pos="4032"/>
          <w:tab w:val="left" w:pos="5580"/>
        </w:tabs>
        <w:spacing w:after="0" w:line="240" w:lineRule="auto"/>
        <w:outlineLvl w:val="4"/>
        <w:rPr>
          <w:rFonts w:eastAsia="Times New Roman" w:cs="Arial"/>
          <w:lang w:val="de-DE" w:eastAsia="de-DE"/>
        </w:rPr>
      </w:pPr>
      <w:r w:rsidRPr="00E06B18">
        <w:rPr>
          <w:rFonts w:eastAsia="Times New Roman" w:cs="Arial"/>
          <w:bCs/>
          <w:lang w:val="de-DE" w:eastAsia="de-DE"/>
        </w:rPr>
        <w:t>Telefon: +49 621 776-1215</w:t>
      </w:r>
      <w:r w:rsidRPr="00E06B18">
        <w:rPr>
          <w:rFonts w:eastAsia="Times New Roman" w:cs="Arial"/>
          <w:b/>
          <w:bCs/>
          <w:color w:val="000000"/>
          <w:lang w:val="de-DE" w:eastAsia="de-DE"/>
        </w:rPr>
        <w:t xml:space="preserve"> </w:t>
      </w:r>
      <w:r w:rsidR="00B72F3E">
        <w:rPr>
          <w:rFonts w:eastAsia="Times New Roman" w:cs="Arial"/>
          <w:b/>
          <w:bCs/>
          <w:color w:val="000000"/>
          <w:lang w:val="de-DE" w:eastAsia="de-DE"/>
        </w:rPr>
        <w:br/>
      </w:r>
      <w:r w:rsidR="00B72F3E" w:rsidRPr="00B72F3E">
        <w:rPr>
          <w:rFonts w:eastAsia="Times New Roman" w:cs="Arial"/>
          <w:color w:val="000000"/>
          <w:lang w:val="de-DE" w:eastAsia="de-DE"/>
        </w:rPr>
        <w:t>ischmitt@de.pepperl-fuchs.com</w:t>
      </w:r>
    </w:p>
    <w:p w14:paraId="4D9EB167" w14:textId="77777777" w:rsidR="00C64A21" w:rsidRPr="00E06B18" w:rsidRDefault="00C64A21" w:rsidP="00C527FA">
      <w:pPr>
        <w:tabs>
          <w:tab w:val="left" w:pos="1440"/>
          <w:tab w:val="left" w:pos="3960"/>
        </w:tabs>
        <w:spacing w:after="0" w:line="240" w:lineRule="auto"/>
        <w:ind w:left="352"/>
        <w:rPr>
          <w:rFonts w:eastAsia="Times New Roman"/>
          <w:lang w:val="de-DE"/>
        </w:rPr>
      </w:pPr>
    </w:p>
    <w:sectPr w:rsidR="00C64A21" w:rsidRPr="00E06B18" w:rsidSect="0077107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843" w:right="851" w:bottom="1134" w:left="851" w:header="851" w:footer="6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064ED" w14:textId="77777777" w:rsidR="00E41FA7" w:rsidRDefault="00E41FA7" w:rsidP="00BA5D23">
      <w:pPr>
        <w:spacing w:after="0" w:line="240" w:lineRule="auto"/>
      </w:pPr>
      <w:r>
        <w:separator/>
      </w:r>
    </w:p>
  </w:endnote>
  <w:endnote w:type="continuationSeparator" w:id="0">
    <w:p w14:paraId="4C00F8D5" w14:textId="77777777" w:rsidR="00E41FA7" w:rsidRDefault="00E41FA7" w:rsidP="00BA5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3D8D" w14:textId="77777777" w:rsidR="0093784F" w:rsidRPr="008451FC" w:rsidRDefault="00473324" w:rsidP="00047EC4">
    <w:pPr>
      <w:pStyle w:val="Fuzeile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19A1AB85" wp14:editId="6A3DBD1E">
          <wp:simplePos x="0" y="0"/>
          <wp:positionH relativeFrom="margin">
            <wp:posOffset>4077970</wp:posOffset>
          </wp:positionH>
          <wp:positionV relativeFrom="page">
            <wp:posOffset>9665335</wp:posOffset>
          </wp:positionV>
          <wp:extent cx="7653020" cy="848995"/>
          <wp:effectExtent l="0" t="0" r="0" b="0"/>
          <wp:wrapNone/>
          <wp:docPr id="55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020" cy="84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5D8D23C1" wp14:editId="0AA1869F">
          <wp:simplePos x="0" y="0"/>
          <wp:positionH relativeFrom="margin">
            <wp:posOffset>-4759960</wp:posOffset>
          </wp:positionH>
          <wp:positionV relativeFrom="page">
            <wp:posOffset>9660255</wp:posOffset>
          </wp:positionV>
          <wp:extent cx="7653655" cy="849630"/>
          <wp:effectExtent l="0" t="0" r="0" b="0"/>
          <wp:wrapNone/>
          <wp:docPr id="56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F3414" w14:textId="77777777" w:rsidR="003834BF" w:rsidRDefault="00473324">
    <w:pPr>
      <w:pStyle w:val="Fuzeil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B83B6AC" wp14:editId="1703C452">
          <wp:simplePos x="0" y="0"/>
          <wp:positionH relativeFrom="margin">
            <wp:posOffset>-4760595</wp:posOffset>
          </wp:positionH>
          <wp:positionV relativeFrom="page">
            <wp:posOffset>9659620</wp:posOffset>
          </wp:positionV>
          <wp:extent cx="7653655" cy="849630"/>
          <wp:effectExtent l="0" t="0" r="0" b="0"/>
          <wp:wrapNone/>
          <wp:docPr id="57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655" cy="84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068F3D7B" wp14:editId="40365A4C">
          <wp:simplePos x="0" y="0"/>
          <wp:positionH relativeFrom="margin">
            <wp:posOffset>3961765</wp:posOffset>
          </wp:positionH>
          <wp:positionV relativeFrom="page">
            <wp:posOffset>9657715</wp:posOffset>
          </wp:positionV>
          <wp:extent cx="7653020" cy="848995"/>
          <wp:effectExtent l="0" t="0" r="0" b="0"/>
          <wp:wrapNone/>
          <wp:docPr id="58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3020" cy="848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AD8570" w14:textId="77777777" w:rsidR="003834BF" w:rsidRDefault="003834B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8A7CA" w14:textId="77777777" w:rsidR="00E41FA7" w:rsidRDefault="00E41FA7" w:rsidP="00BA5D23">
      <w:pPr>
        <w:spacing w:after="0" w:line="240" w:lineRule="auto"/>
      </w:pPr>
      <w:r>
        <w:separator/>
      </w:r>
    </w:p>
  </w:footnote>
  <w:footnote w:type="continuationSeparator" w:id="0">
    <w:p w14:paraId="211C0B1D" w14:textId="77777777" w:rsidR="00E41FA7" w:rsidRDefault="00E41FA7" w:rsidP="00BA5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7E080" w14:textId="77777777" w:rsidR="00BA5D23" w:rsidRDefault="00473324" w:rsidP="00EF5A5C">
    <w:pPr>
      <w:pStyle w:val="Kopfzeile"/>
      <w:tabs>
        <w:tab w:val="clear" w:pos="4536"/>
        <w:tab w:val="clear" w:pos="9072"/>
        <w:tab w:val="center" w:pos="992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6133E79" wp14:editId="3B507B94">
              <wp:simplePos x="0" y="0"/>
              <wp:positionH relativeFrom="page">
                <wp:posOffset>467995</wp:posOffset>
              </wp:positionH>
              <wp:positionV relativeFrom="paragraph">
                <wp:posOffset>-68580</wp:posOffset>
              </wp:positionV>
              <wp:extent cx="6623685" cy="288290"/>
              <wp:effectExtent l="0" t="0" r="5715" b="0"/>
              <wp:wrapNone/>
              <wp:docPr id="9" name="Rechtec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23685" cy="288290"/>
                      </a:xfrm>
                      <a:prstGeom prst="rect">
                        <a:avLst/>
                      </a:prstGeom>
                      <a:solidFill>
                        <a:srgbClr val="00A587"/>
                      </a:solidFill>
                      <a:ln w="1079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ECCFDD" id="Rechteck 9" o:spid="_x0000_s1026" style="position:absolute;margin-left:36.85pt;margin-top:-5.4pt;width:521.55pt;height:22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" fillcolor="#00a587" stroked="f" strokeweight=".85pt">
              <v:path arrowok="t"/>
              <w10:wrap anchorx="page"/>
              <w10:anchorlock/>
            </v:rect>
          </w:pict>
        </mc:Fallback>
      </mc:AlternateContent>
    </w:r>
    <w:r w:rsidR="00EF5A5C" w:rsidRPr="00EF5A5C">
      <w:rPr>
        <w:color w:val="FFFFFF"/>
      </w:rPr>
      <w:t xml:space="preserve"> </w:t>
    </w:r>
    <w:r w:rsidR="00A24031">
      <w:rPr>
        <w:color w:val="FFFFFF"/>
      </w:rPr>
      <w:t>PRESSEMAPPE</w:t>
    </w:r>
    <w:r w:rsidR="002E32EA">
      <w:rPr>
        <w:color w:val="FFFFFF"/>
      </w:rPr>
      <w:tab/>
    </w:r>
    <w:r w:rsidR="00A24031">
      <w:rPr>
        <w:color w:val="FFFFFF"/>
      </w:rPr>
      <w:t>SPS</w:t>
    </w:r>
    <w:r w:rsidR="00EF5A5C">
      <w:rPr>
        <w:color w:val="FFFFFF"/>
      </w:rPr>
      <w:t xml:space="preserve"> 2014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FC4" w14:textId="360C2352" w:rsidR="00BA5D23" w:rsidRPr="00041418" w:rsidRDefault="00473324" w:rsidP="003F23C8">
    <w:pPr>
      <w:pStyle w:val="Kopfzeile"/>
      <w:tabs>
        <w:tab w:val="clear" w:pos="4536"/>
        <w:tab w:val="clear" w:pos="9072"/>
        <w:tab w:val="center" w:pos="9923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1B63DA0" wp14:editId="77672858">
              <wp:simplePos x="0" y="0"/>
              <wp:positionH relativeFrom="page">
                <wp:posOffset>467995</wp:posOffset>
              </wp:positionH>
              <wp:positionV relativeFrom="paragraph">
                <wp:posOffset>-67945</wp:posOffset>
              </wp:positionV>
              <wp:extent cx="6623685" cy="288290"/>
              <wp:effectExtent l="0" t="0" r="5715" b="0"/>
              <wp:wrapNone/>
              <wp:docPr id="3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23685" cy="288290"/>
                      </a:xfrm>
                      <a:prstGeom prst="rect">
                        <a:avLst/>
                      </a:prstGeom>
                      <a:solidFill>
                        <a:srgbClr val="00A587"/>
                      </a:solidFill>
                      <a:ln w="1079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95F139" id="Rechteck 1" o:spid="_x0000_s1026" style="position:absolute;margin-left:36.85pt;margin-top:-5.35pt;width:521.55pt;height:22.7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" fillcolor="#00a587" stroked="f" strokeweight=".85pt">
              <v:path arrowok="t"/>
              <w10:wrap anchorx="page"/>
              <w10:anchorlock/>
            </v:rect>
          </w:pict>
        </mc:Fallback>
      </mc:AlternateContent>
    </w:r>
    <w:r w:rsidR="00A24031" w:rsidRPr="001648CA">
      <w:rPr>
        <w:lang w:val="de-DE"/>
      </w:rPr>
      <w:t xml:space="preserve"> </w:t>
    </w:r>
    <w:r w:rsidR="00A24031" w:rsidRPr="001648CA">
      <w:rPr>
        <w:noProof/>
        <w:color w:val="FFFFFF"/>
        <w:lang w:val="de-DE"/>
      </w:rPr>
      <w:t>PRESS</w:t>
    </w:r>
    <w:r w:rsidR="00AD3C3A">
      <w:rPr>
        <w:noProof/>
        <w:color w:val="FFFFFF"/>
        <w:lang w:val="de-DE"/>
      </w:rPr>
      <w:t>EMAPPE /PRESS KIT</w:t>
    </w:r>
    <w:r w:rsidR="00EF5A5C" w:rsidRPr="001648CA">
      <w:rPr>
        <w:color w:val="FFFFFF"/>
        <w:lang w:val="de-DE"/>
      </w:rPr>
      <w:tab/>
    </w:r>
    <w:r w:rsidR="00AD3C3A">
      <w:rPr>
        <w:color w:val="FFFFFF"/>
        <w:lang w:val="de-DE"/>
      </w:rPr>
      <w:t>BAU</w:t>
    </w:r>
    <w:r w:rsidR="00AF7D49">
      <w:rPr>
        <w:color w:val="FFFFFF"/>
        <w:lang w:val="de-DE"/>
      </w:rPr>
      <w:t xml:space="preserve"> 202</w:t>
    </w:r>
    <w:r w:rsidR="00AD3C3A">
      <w:rPr>
        <w:color w:val="FFFFFF"/>
        <w:lang w:val="de-D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784"/>
    <w:multiLevelType w:val="hybridMultilevel"/>
    <w:tmpl w:val="4CC23A0E"/>
    <w:lvl w:ilvl="0" w:tplc="04090007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939"/>
        </w:tabs>
        <w:ind w:left="9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659"/>
        </w:tabs>
        <w:ind w:left="16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379"/>
        </w:tabs>
        <w:ind w:left="23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099"/>
        </w:tabs>
        <w:ind w:left="30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819"/>
        </w:tabs>
        <w:ind w:left="38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539"/>
        </w:tabs>
        <w:ind w:left="45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259"/>
        </w:tabs>
        <w:ind w:left="52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979"/>
        </w:tabs>
        <w:ind w:left="5979" w:hanging="360"/>
      </w:pPr>
      <w:rPr>
        <w:rFonts w:ascii="Wingdings" w:hAnsi="Wingdings" w:hint="default"/>
      </w:rPr>
    </w:lvl>
  </w:abstractNum>
  <w:abstractNum w:abstractNumId="1" w15:restartNumberingAfterBreak="0">
    <w:nsid w:val="02DF4E35"/>
    <w:multiLevelType w:val="hybridMultilevel"/>
    <w:tmpl w:val="2D462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24BE5"/>
    <w:multiLevelType w:val="hybridMultilevel"/>
    <w:tmpl w:val="CD4A117C"/>
    <w:lvl w:ilvl="0" w:tplc="04090007">
      <w:start w:val="1"/>
      <w:numFmt w:val="bullet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3" w15:restartNumberingAfterBreak="0">
    <w:nsid w:val="0EE342CB"/>
    <w:multiLevelType w:val="hybridMultilevel"/>
    <w:tmpl w:val="EF1493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C65B3"/>
    <w:multiLevelType w:val="hybridMultilevel"/>
    <w:tmpl w:val="9426E7CE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B693A77"/>
    <w:multiLevelType w:val="hybridMultilevel"/>
    <w:tmpl w:val="307EC60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55117F"/>
    <w:multiLevelType w:val="hybridMultilevel"/>
    <w:tmpl w:val="CB003214"/>
    <w:lvl w:ilvl="0" w:tplc="8292A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F69EA"/>
    <w:multiLevelType w:val="hybridMultilevel"/>
    <w:tmpl w:val="0436E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6D7C22"/>
    <w:multiLevelType w:val="hybridMultilevel"/>
    <w:tmpl w:val="041ACB7C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8176E69"/>
    <w:multiLevelType w:val="hybridMultilevel"/>
    <w:tmpl w:val="250EE0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708EE"/>
    <w:multiLevelType w:val="hybridMultilevel"/>
    <w:tmpl w:val="D35AB6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50127"/>
    <w:multiLevelType w:val="hybridMultilevel"/>
    <w:tmpl w:val="A38E05B6"/>
    <w:lvl w:ilvl="0" w:tplc="A762ECA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C40577"/>
    <w:multiLevelType w:val="hybridMultilevel"/>
    <w:tmpl w:val="9A16A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F4AAA"/>
    <w:multiLevelType w:val="hybridMultilevel"/>
    <w:tmpl w:val="2BCA3DC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ED5893"/>
    <w:multiLevelType w:val="hybridMultilevel"/>
    <w:tmpl w:val="96A6F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22A29"/>
    <w:multiLevelType w:val="hybridMultilevel"/>
    <w:tmpl w:val="2F52C2F2"/>
    <w:lvl w:ilvl="0" w:tplc="B7E435F4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8080"/>
        <w:sz w:val="20"/>
        <w:szCs w:val="24"/>
        <w:lang w:val="de-D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101B9A"/>
    <w:multiLevelType w:val="hybridMultilevel"/>
    <w:tmpl w:val="34EEECD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170DD2"/>
    <w:multiLevelType w:val="hybridMultilevel"/>
    <w:tmpl w:val="551688C8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DF22706"/>
    <w:multiLevelType w:val="hybridMultilevel"/>
    <w:tmpl w:val="1CB241FC"/>
    <w:lvl w:ilvl="0" w:tplc="E438F41E">
      <w:start w:val="1"/>
      <w:numFmt w:val="bullet"/>
      <w:pStyle w:val="PepperlFuchsBullet"/>
      <w:lvlText w:val=""/>
      <w:lvlJc w:val="left"/>
      <w:pPr>
        <w:ind w:left="360" w:hanging="360"/>
      </w:pPr>
      <w:rPr>
        <w:rFonts w:ascii="Wingdings" w:hAnsi="Wingdings" w:hint="default"/>
        <w:color w:val="008080"/>
        <w:sz w:val="20"/>
        <w:szCs w:val="24"/>
        <w:lang w:val="de-D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1D512A"/>
    <w:multiLevelType w:val="hybridMultilevel"/>
    <w:tmpl w:val="8F16B2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5"/>
  </w:num>
  <w:num w:numId="4">
    <w:abstractNumId w:val="15"/>
  </w:num>
  <w:num w:numId="5">
    <w:abstractNumId w:val="18"/>
  </w:num>
  <w:num w:numId="6">
    <w:abstractNumId w:val="0"/>
  </w:num>
  <w:num w:numId="7">
    <w:abstractNumId w:val="2"/>
  </w:num>
  <w:num w:numId="8">
    <w:abstractNumId w:val="17"/>
  </w:num>
  <w:num w:numId="9">
    <w:abstractNumId w:val="4"/>
  </w:num>
  <w:num w:numId="10">
    <w:abstractNumId w:val="3"/>
  </w:num>
  <w:num w:numId="11">
    <w:abstractNumId w:val="8"/>
  </w:num>
  <w:num w:numId="12">
    <w:abstractNumId w:val="9"/>
  </w:num>
  <w:num w:numId="13">
    <w:abstractNumId w:val="7"/>
  </w:num>
  <w:num w:numId="14">
    <w:abstractNumId w:val="6"/>
  </w:num>
  <w:num w:numId="15">
    <w:abstractNumId w:val="10"/>
  </w:num>
  <w:num w:numId="16">
    <w:abstractNumId w:val="13"/>
  </w:num>
  <w:num w:numId="17">
    <w:abstractNumId w:val="14"/>
  </w:num>
  <w:num w:numId="18">
    <w:abstractNumId w:val="19"/>
  </w:num>
  <w:num w:numId="19">
    <w:abstractNumId w:val="1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A5C"/>
    <w:rsid w:val="00000E93"/>
    <w:rsid w:val="000051F8"/>
    <w:rsid w:val="000279D1"/>
    <w:rsid w:val="00034433"/>
    <w:rsid w:val="00034E28"/>
    <w:rsid w:val="000355CE"/>
    <w:rsid w:val="00041418"/>
    <w:rsid w:val="00046042"/>
    <w:rsid w:val="00047ACA"/>
    <w:rsid w:val="00047EC4"/>
    <w:rsid w:val="00051608"/>
    <w:rsid w:val="00056878"/>
    <w:rsid w:val="00063909"/>
    <w:rsid w:val="00086FB1"/>
    <w:rsid w:val="00090F3E"/>
    <w:rsid w:val="00096433"/>
    <w:rsid w:val="000A4DD0"/>
    <w:rsid w:val="000D4F18"/>
    <w:rsid w:val="000E66C0"/>
    <w:rsid w:val="0011645B"/>
    <w:rsid w:val="0012212C"/>
    <w:rsid w:val="0012316C"/>
    <w:rsid w:val="00124275"/>
    <w:rsid w:val="00125557"/>
    <w:rsid w:val="001275B3"/>
    <w:rsid w:val="00127BCC"/>
    <w:rsid w:val="001516BA"/>
    <w:rsid w:val="001648CA"/>
    <w:rsid w:val="0018132C"/>
    <w:rsid w:val="00191A71"/>
    <w:rsid w:val="001949BA"/>
    <w:rsid w:val="001A5FA1"/>
    <w:rsid w:val="001D590C"/>
    <w:rsid w:val="001F253C"/>
    <w:rsid w:val="00202EF5"/>
    <w:rsid w:val="00206B7E"/>
    <w:rsid w:val="00207A4A"/>
    <w:rsid w:val="00225DFE"/>
    <w:rsid w:val="00244192"/>
    <w:rsid w:val="002511B6"/>
    <w:rsid w:val="0025215A"/>
    <w:rsid w:val="002571FA"/>
    <w:rsid w:val="00280858"/>
    <w:rsid w:val="002A36D3"/>
    <w:rsid w:val="002A6706"/>
    <w:rsid w:val="002B70DD"/>
    <w:rsid w:val="002C7399"/>
    <w:rsid w:val="002E32EA"/>
    <w:rsid w:val="002E3EBB"/>
    <w:rsid w:val="002E5170"/>
    <w:rsid w:val="002E59DA"/>
    <w:rsid w:val="002F311A"/>
    <w:rsid w:val="00300BDE"/>
    <w:rsid w:val="003240D9"/>
    <w:rsid w:val="00324E0B"/>
    <w:rsid w:val="00332BD8"/>
    <w:rsid w:val="00342623"/>
    <w:rsid w:val="00367B8D"/>
    <w:rsid w:val="0037157F"/>
    <w:rsid w:val="003834BF"/>
    <w:rsid w:val="003A6F9D"/>
    <w:rsid w:val="003B0D01"/>
    <w:rsid w:val="003C34C1"/>
    <w:rsid w:val="003C5524"/>
    <w:rsid w:val="003C637E"/>
    <w:rsid w:val="003D23E0"/>
    <w:rsid w:val="003D529F"/>
    <w:rsid w:val="003F23C8"/>
    <w:rsid w:val="00411684"/>
    <w:rsid w:val="004171C2"/>
    <w:rsid w:val="00425DE8"/>
    <w:rsid w:val="004525F2"/>
    <w:rsid w:val="00462155"/>
    <w:rsid w:val="00473324"/>
    <w:rsid w:val="00492780"/>
    <w:rsid w:val="004A13DE"/>
    <w:rsid w:val="004A1A0C"/>
    <w:rsid w:val="004A335F"/>
    <w:rsid w:val="004A70E4"/>
    <w:rsid w:val="004B04F4"/>
    <w:rsid w:val="004B5F5C"/>
    <w:rsid w:val="004C1D11"/>
    <w:rsid w:val="004E7772"/>
    <w:rsid w:val="004F06AA"/>
    <w:rsid w:val="004F0AFC"/>
    <w:rsid w:val="004F0BE5"/>
    <w:rsid w:val="00504AC4"/>
    <w:rsid w:val="0051665D"/>
    <w:rsid w:val="0052037A"/>
    <w:rsid w:val="00522261"/>
    <w:rsid w:val="005243A1"/>
    <w:rsid w:val="00526D0B"/>
    <w:rsid w:val="005363FA"/>
    <w:rsid w:val="00574BDB"/>
    <w:rsid w:val="00586FDB"/>
    <w:rsid w:val="00594A53"/>
    <w:rsid w:val="005951B2"/>
    <w:rsid w:val="005A44E3"/>
    <w:rsid w:val="005C00BF"/>
    <w:rsid w:val="005C1835"/>
    <w:rsid w:val="005C3095"/>
    <w:rsid w:val="005C4D8F"/>
    <w:rsid w:val="005E78D3"/>
    <w:rsid w:val="005F375D"/>
    <w:rsid w:val="00624739"/>
    <w:rsid w:val="006355B9"/>
    <w:rsid w:val="00635605"/>
    <w:rsid w:val="00635ED6"/>
    <w:rsid w:val="00640525"/>
    <w:rsid w:val="00641586"/>
    <w:rsid w:val="00641CF6"/>
    <w:rsid w:val="00654B0A"/>
    <w:rsid w:val="00685569"/>
    <w:rsid w:val="0068780D"/>
    <w:rsid w:val="00696F12"/>
    <w:rsid w:val="006A342D"/>
    <w:rsid w:val="006B0BF1"/>
    <w:rsid w:val="006B4545"/>
    <w:rsid w:val="006C3941"/>
    <w:rsid w:val="006C52FE"/>
    <w:rsid w:val="006C5357"/>
    <w:rsid w:val="0070311E"/>
    <w:rsid w:val="007251B5"/>
    <w:rsid w:val="00743374"/>
    <w:rsid w:val="007462D5"/>
    <w:rsid w:val="0076140E"/>
    <w:rsid w:val="0077107D"/>
    <w:rsid w:val="007A7B51"/>
    <w:rsid w:val="007B050C"/>
    <w:rsid w:val="007C3CBA"/>
    <w:rsid w:val="007C6040"/>
    <w:rsid w:val="007C7C7F"/>
    <w:rsid w:val="007D62BB"/>
    <w:rsid w:val="007E1174"/>
    <w:rsid w:val="007E1E38"/>
    <w:rsid w:val="00800320"/>
    <w:rsid w:val="008126AC"/>
    <w:rsid w:val="008451FC"/>
    <w:rsid w:val="00851390"/>
    <w:rsid w:val="008528F8"/>
    <w:rsid w:val="008703DB"/>
    <w:rsid w:val="008A43DE"/>
    <w:rsid w:val="008B40D2"/>
    <w:rsid w:val="008C5050"/>
    <w:rsid w:val="008E5828"/>
    <w:rsid w:val="0091584F"/>
    <w:rsid w:val="00935892"/>
    <w:rsid w:val="0093784F"/>
    <w:rsid w:val="00952559"/>
    <w:rsid w:val="00956E09"/>
    <w:rsid w:val="00957A48"/>
    <w:rsid w:val="00962FD5"/>
    <w:rsid w:val="009632D5"/>
    <w:rsid w:val="00967736"/>
    <w:rsid w:val="009756BA"/>
    <w:rsid w:val="00993AA2"/>
    <w:rsid w:val="009A22D2"/>
    <w:rsid w:val="009A2E17"/>
    <w:rsid w:val="009A6505"/>
    <w:rsid w:val="009D087C"/>
    <w:rsid w:val="009E06C9"/>
    <w:rsid w:val="009E7185"/>
    <w:rsid w:val="00A114B3"/>
    <w:rsid w:val="00A24031"/>
    <w:rsid w:val="00A415AC"/>
    <w:rsid w:val="00A52C8B"/>
    <w:rsid w:val="00A631C1"/>
    <w:rsid w:val="00A658FC"/>
    <w:rsid w:val="00A87F6C"/>
    <w:rsid w:val="00A934DE"/>
    <w:rsid w:val="00AA097D"/>
    <w:rsid w:val="00AA2A1A"/>
    <w:rsid w:val="00AC1079"/>
    <w:rsid w:val="00AD3C3A"/>
    <w:rsid w:val="00AF7D49"/>
    <w:rsid w:val="00B46F3F"/>
    <w:rsid w:val="00B72F3E"/>
    <w:rsid w:val="00B877CF"/>
    <w:rsid w:val="00B92352"/>
    <w:rsid w:val="00BA5D23"/>
    <w:rsid w:val="00BB0032"/>
    <w:rsid w:val="00BD6533"/>
    <w:rsid w:val="00C16104"/>
    <w:rsid w:val="00C2360F"/>
    <w:rsid w:val="00C37FA1"/>
    <w:rsid w:val="00C4046F"/>
    <w:rsid w:val="00C404A6"/>
    <w:rsid w:val="00C4784C"/>
    <w:rsid w:val="00C527FA"/>
    <w:rsid w:val="00C565A8"/>
    <w:rsid w:val="00C64A21"/>
    <w:rsid w:val="00C81CF3"/>
    <w:rsid w:val="00C9402F"/>
    <w:rsid w:val="00CB1925"/>
    <w:rsid w:val="00CD3A79"/>
    <w:rsid w:val="00CD7665"/>
    <w:rsid w:val="00D041F5"/>
    <w:rsid w:val="00D574FE"/>
    <w:rsid w:val="00D650EE"/>
    <w:rsid w:val="00D67D2F"/>
    <w:rsid w:val="00D83966"/>
    <w:rsid w:val="00D84475"/>
    <w:rsid w:val="00DA47ED"/>
    <w:rsid w:val="00DC60A8"/>
    <w:rsid w:val="00DE2620"/>
    <w:rsid w:val="00DF13FE"/>
    <w:rsid w:val="00E06B18"/>
    <w:rsid w:val="00E208CB"/>
    <w:rsid w:val="00E26B22"/>
    <w:rsid w:val="00E41FA7"/>
    <w:rsid w:val="00E504D4"/>
    <w:rsid w:val="00E51035"/>
    <w:rsid w:val="00E65132"/>
    <w:rsid w:val="00E74DD3"/>
    <w:rsid w:val="00EA16BC"/>
    <w:rsid w:val="00EA2D6B"/>
    <w:rsid w:val="00EA6547"/>
    <w:rsid w:val="00EB0ECB"/>
    <w:rsid w:val="00EC5D47"/>
    <w:rsid w:val="00ED24C9"/>
    <w:rsid w:val="00EF5A5C"/>
    <w:rsid w:val="00F011F5"/>
    <w:rsid w:val="00F441F6"/>
    <w:rsid w:val="00F46898"/>
    <w:rsid w:val="00F56AC1"/>
    <w:rsid w:val="00F60C13"/>
    <w:rsid w:val="00F7195E"/>
    <w:rsid w:val="00F740EE"/>
    <w:rsid w:val="00F95EB6"/>
    <w:rsid w:val="00FA0113"/>
    <w:rsid w:val="00FA75EE"/>
    <w:rsid w:val="00FB3F19"/>
    <w:rsid w:val="00FF110C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A1962FB"/>
  <w15:chartTrackingRefBased/>
  <w15:docId w15:val="{9437A174-0064-4ECD-BD9A-81D20228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3B0D01"/>
    <w:pPr>
      <w:spacing w:after="200" w:line="276" w:lineRule="auto"/>
    </w:pPr>
    <w:rPr>
      <w:sz w:val="22"/>
      <w:szCs w:val="22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"/>
    <w:rsid w:val="00BA5D23"/>
    <w:pPr>
      <w:keepNext/>
      <w:keepLines/>
      <w:spacing w:before="480" w:after="0"/>
      <w:outlineLvl w:val="0"/>
    </w:pPr>
    <w:rPr>
      <w:rFonts w:eastAsia="Times New Roman"/>
      <w:b/>
      <w:bCs/>
      <w:color w:val="007B64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rsid w:val="007C7C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F2FDA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BA5D23"/>
    <w:rPr>
      <w:rFonts w:ascii="Arial" w:eastAsia="Times New Roman" w:hAnsi="Arial" w:cs="Times New Roman"/>
      <w:b/>
      <w:bCs/>
      <w:color w:val="007B64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BA5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5D23"/>
  </w:style>
  <w:style w:type="paragraph" w:styleId="Fuzeile">
    <w:name w:val="footer"/>
    <w:basedOn w:val="Standard"/>
    <w:link w:val="FuzeileZchn"/>
    <w:uiPriority w:val="99"/>
    <w:unhideWhenUsed/>
    <w:rsid w:val="00BA5D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5D2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5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A5D23"/>
    <w:rPr>
      <w:rFonts w:ascii="Tahoma" w:hAnsi="Tahoma" w:cs="Tahoma"/>
      <w:sz w:val="16"/>
      <w:szCs w:val="16"/>
    </w:rPr>
  </w:style>
  <w:style w:type="paragraph" w:customStyle="1" w:styleId="PepperlFuchsHeadline32pt">
    <w:name w:val="Pepperl+Fuchs Headline 32 pt"/>
    <w:aliases w:val="green"/>
    <w:next w:val="Standard"/>
    <w:link w:val="PepperlFuchsHeadline32ptZchn"/>
    <w:qFormat/>
    <w:rsid w:val="00332BD8"/>
    <w:pPr>
      <w:spacing w:line="834" w:lineRule="exact"/>
    </w:pPr>
    <w:rPr>
      <w:b/>
      <w:color w:val="00A587"/>
      <w:sz w:val="64"/>
      <w:szCs w:val="64"/>
      <w:lang w:val="en-US" w:eastAsia="en-US"/>
    </w:rPr>
  </w:style>
  <w:style w:type="paragraph" w:customStyle="1" w:styleId="PepperlFuchsHeadline">
    <w:name w:val="Pepperl+Fuchs Headline"/>
    <w:aliases w:val="16 pt,grey"/>
    <w:next w:val="Standard"/>
    <w:link w:val="PepperlFuchsHeadlineZchn"/>
    <w:qFormat/>
    <w:rsid w:val="00526D0B"/>
    <w:pPr>
      <w:spacing w:line="414" w:lineRule="exact"/>
    </w:pPr>
    <w:rPr>
      <w:b/>
      <w:color w:val="425563"/>
      <w:sz w:val="32"/>
      <w:szCs w:val="32"/>
      <w:lang w:val="en-US" w:eastAsia="en-US"/>
    </w:rPr>
  </w:style>
  <w:style w:type="character" w:customStyle="1" w:styleId="PepperlFuchsHeadline32ptZchn">
    <w:name w:val="Pepperl+Fuchs Headline 32 pt Zchn"/>
    <w:aliases w:val="green Zchn"/>
    <w:link w:val="PepperlFuchsHeadline32pt"/>
    <w:rsid w:val="00332BD8"/>
    <w:rPr>
      <w:b/>
      <w:color w:val="00A587"/>
      <w:sz w:val="64"/>
      <w:szCs w:val="64"/>
      <w:lang w:val="en-US"/>
    </w:rPr>
  </w:style>
  <w:style w:type="paragraph" w:customStyle="1" w:styleId="PepperlFuchsBodyCopy10ptblack">
    <w:name w:val="Pepperl+Fuchs Body Copy 10 pt black"/>
    <w:next w:val="Standard"/>
    <w:link w:val="PepperlFuchsBodyCopy10ptblackZchn"/>
    <w:qFormat/>
    <w:rsid w:val="00332BD8"/>
    <w:pPr>
      <w:spacing w:after="200" w:line="260" w:lineRule="exact"/>
    </w:pPr>
    <w:rPr>
      <w:color w:val="000000"/>
      <w:lang w:val="en-US" w:eastAsia="en-US"/>
    </w:rPr>
  </w:style>
  <w:style w:type="character" w:customStyle="1" w:styleId="PepperlFuchsHeadlineZchn">
    <w:name w:val="Pepperl+Fuchs Headline Zchn"/>
    <w:aliases w:val="16 pt Zchn,grey Zchn"/>
    <w:link w:val="PepperlFuchsHeadline"/>
    <w:rsid w:val="00526D0B"/>
    <w:rPr>
      <w:b/>
      <w:color w:val="425563"/>
      <w:sz w:val="32"/>
      <w:szCs w:val="32"/>
      <w:lang w:val="en-US"/>
    </w:rPr>
  </w:style>
  <w:style w:type="paragraph" w:customStyle="1" w:styleId="PepperlFuchsSubheadline">
    <w:name w:val="Pepperl+Fuchs Subheadline"/>
    <w:aliases w:val="10 pt black"/>
    <w:next w:val="Standard"/>
    <w:link w:val="PepperlFuchsSubheadlineZchn"/>
    <w:qFormat/>
    <w:rsid w:val="00526D0B"/>
    <w:pPr>
      <w:spacing w:after="200" w:line="260" w:lineRule="exact"/>
    </w:pPr>
    <w:rPr>
      <w:b/>
      <w:color w:val="000000"/>
      <w:lang w:val="en-US" w:eastAsia="en-US"/>
    </w:rPr>
  </w:style>
  <w:style w:type="character" w:customStyle="1" w:styleId="PepperlFuchsBodyCopy10ptblackZchn">
    <w:name w:val="Pepperl+Fuchs Body Copy 10 pt black Zchn"/>
    <w:link w:val="PepperlFuchsBodyCopy10ptblack"/>
    <w:rsid w:val="00332BD8"/>
    <w:rPr>
      <w:color w:val="000000"/>
      <w:sz w:val="20"/>
      <w:szCs w:val="20"/>
      <w:lang w:val="en-US"/>
    </w:rPr>
  </w:style>
  <w:style w:type="paragraph" w:customStyle="1" w:styleId="PepperlFuchsTableofContents">
    <w:name w:val="Pepperl+Fuchs Table of Contents"/>
    <w:next w:val="Standard"/>
    <w:link w:val="PepperlFuchsTableofContentsZchn"/>
    <w:qFormat/>
    <w:rsid w:val="00332BD8"/>
    <w:pPr>
      <w:tabs>
        <w:tab w:val="left" w:pos="2268"/>
      </w:tabs>
      <w:spacing w:after="200" w:line="471" w:lineRule="exact"/>
    </w:pPr>
    <w:rPr>
      <w:b/>
      <w:color w:val="00A587"/>
      <w:sz w:val="36"/>
      <w:szCs w:val="64"/>
      <w:lang w:val="en-US" w:eastAsia="en-US"/>
    </w:rPr>
  </w:style>
  <w:style w:type="character" w:customStyle="1" w:styleId="PepperlFuchsSubheadlineZchn">
    <w:name w:val="Pepperl+Fuchs Subheadline Zchn"/>
    <w:aliases w:val="10 pt black Zchn"/>
    <w:link w:val="PepperlFuchsSubheadline"/>
    <w:rsid w:val="00526D0B"/>
    <w:rPr>
      <w:b/>
      <w:color w:val="000000"/>
      <w:sz w:val="20"/>
      <w:szCs w:val="20"/>
      <w:lang w:val="en-US"/>
    </w:rPr>
  </w:style>
  <w:style w:type="paragraph" w:customStyle="1" w:styleId="PepperlFuchsTOCHeading1">
    <w:name w:val="Pepperl+Fuchs TOC Heading 1"/>
    <w:next w:val="Standard"/>
    <w:link w:val="PepperlFuchsTOCHeading1Zchn"/>
    <w:qFormat/>
    <w:rsid w:val="00526D0B"/>
    <w:pPr>
      <w:tabs>
        <w:tab w:val="right" w:leader="dot" w:pos="10206"/>
      </w:tabs>
      <w:spacing w:after="200" w:line="260" w:lineRule="exact"/>
    </w:pPr>
    <w:rPr>
      <w:b/>
      <w:color w:val="000000"/>
      <w:lang w:val="en-US" w:eastAsia="en-US"/>
    </w:rPr>
  </w:style>
  <w:style w:type="character" w:customStyle="1" w:styleId="PepperlFuchsTableofContentsZchn">
    <w:name w:val="Pepperl+Fuchs Table of Contents Zchn"/>
    <w:link w:val="PepperlFuchsTableofContents"/>
    <w:rsid w:val="00332BD8"/>
    <w:rPr>
      <w:b/>
      <w:color w:val="00A587"/>
      <w:sz w:val="36"/>
      <w:szCs w:val="64"/>
      <w:lang w:val="en-US"/>
    </w:rPr>
  </w:style>
  <w:style w:type="paragraph" w:customStyle="1" w:styleId="PepperlFuchsTOCHeading2">
    <w:name w:val="Pepperl+Fuchs TOC Heading 2"/>
    <w:next w:val="Standard"/>
    <w:link w:val="PepperlFuchsTOCHeading2Zchn"/>
    <w:qFormat/>
    <w:rsid w:val="00526D0B"/>
    <w:pPr>
      <w:tabs>
        <w:tab w:val="right" w:leader="dot" w:pos="10206"/>
      </w:tabs>
      <w:spacing w:after="200" w:line="260" w:lineRule="exact"/>
      <w:ind w:left="284"/>
    </w:pPr>
    <w:rPr>
      <w:color w:val="000000"/>
      <w:lang w:val="en-US" w:eastAsia="en-US"/>
    </w:rPr>
  </w:style>
  <w:style w:type="character" w:customStyle="1" w:styleId="PepperlFuchsTOCHeading1Zchn">
    <w:name w:val="Pepperl+Fuchs TOC Heading 1 Zchn"/>
    <w:link w:val="PepperlFuchsTOCHeading1"/>
    <w:rsid w:val="00526D0B"/>
    <w:rPr>
      <w:b/>
      <w:color w:val="000000"/>
      <w:sz w:val="20"/>
      <w:szCs w:val="20"/>
      <w:lang w:val="en-US"/>
    </w:rPr>
  </w:style>
  <w:style w:type="paragraph" w:customStyle="1" w:styleId="PepperlFuchsTOCHeading3">
    <w:name w:val="Pepperl+Fuchs TOC Heading 3"/>
    <w:next w:val="Standard"/>
    <w:link w:val="PepperlFuchsTOCHeading3Zchn"/>
    <w:qFormat/>
    <w:rsid w:val="00526D0B"/>
    <w:pPr>
      <w:tabs>
        <w:tab w:val="right" w:leader="dot" w:pos="10206"/>
      </w:tabs>
      <w:spacing w:after="200" w:line="260" w:lineRule="exact"/>
      <w:ind w:left="567"/>
    </w:pPr>
    <w:rPr>
      <w:color w:val="000000"/>
      <w:lang w:val="en-US" w:eastAsia="en-US"/>
    </w:rPr>
  </w:style>
  <w:style w:type="character" w:customStyle="1" w:styleId="PepperlFuchsTOCHeading2Zchn">
    <w:name w:val="Pepperl+Fuchs TOC Heading 2 Zchn"/>
    <w:link w:val="PepperlFuchsTOCHeading2"/>
    <w:rsid w:val="00526D0B"/>
    <w:rPr>
      <w:color w:val="000000"/>
      <w:sz w:val="20"/>
      <w:szCs w:val="20"/>
      <w:lang w:val="en-US"/>
    </w:rPr>
  </w:style>
  <w:style w:type="table" w:styleId="Tabellenraster">
    <w:name w:val="Table Grid"/>
    <w:basedOn w:val="NormaleTabelle"/>
    <w:uiPriority w:val="59"/>
    <w:rsid w:val="00A11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pperlFuchsTOCHeading3Zchn">
    <w:name w:val="Pepperl+Fuchs TOC Heading 3 Zchn"/>
    <w:link w:val="PepperlFuchsTOCHeading3"/>
    <w:rsid w:val="00526D0B"/>
    <w:rPr>
      <w:color w:val="000000"/>
      <w:sz w:val="20"/>
      <w:szCs w:val="20"/>
      <w:lang w:val="en-US"/>
    </w:rPr>
  </w:style>
  <w:style w:type="paragraph" w:customStyle="1" w:styleId="PepperlFuchsTableCaption">
    <w:name w:val="Pepperl+Fuchs Table Caption"/>
    <w:next w:val="Standard"/>
    <w:link w:val="PepperlFuchsTableCaptionZchn"/>
    <w:qFormat/>
    <w:rsid w:val="00B92352"/>
    <w:pPr>
      <w:spacing w:line="260" w:lineRule="exact"/>
    </w:pPr>
    <w:rPr>
      <w:b/>
      <w:color w:val="FFFFFF"/>
      <w:lang w:val="en-US" w:eastAsia="en-US"/>
    </w:rPr>
  </w:style>
  <w:style w:type="paragraph" w:customStyle="1" w:styleId="PepperlFuchsTableBody">
    <w:name w:val="Pepperl+Fuchs Table Body"/>
    <w:basedOn w:val="Standard"/>
    <w:link w:val="PepperlFuchsTableBodyZchn"/>
    <w:qFormat/>
    <w:rsid w:val="00332BD8"/>
    <w:pPr>
      <w:spacing w:after="0" w:line="260" w:lineRule="exact"/>
    </w:pPr>
    <w:rPr>
      <w:sz w:val="20"/>
    </w:rPr>
  </w:style>
  <w:style w:type="character" w:customStyle="1" w:styleId="PepperlFuchsTableCaptionZchn">
    <w:name w:val="Pepperl+Fuchs Table Caption Zchn"/>
    <w:link w:val="PepperlFuchsTableCaption"/>
    <w:rsid w:val="00B92352"/>
    <w:rPr>
      <w:b/>
      <w:color w:val="FFFFFF"/>
      <w:sz w:val="20"/>
      <w:szCs w:val="20"/>
    </w:rPr>
  </w:style>
  <w:style w:type="paragraph" w:customStyle="1" w:styleId="PepperlFuchsBullet">
    <w:name w:val="Pepperl+Fuchs Bullet"/>
    <w:next w:val="Standard"/>
    <w:link w:val="PepperlFuchsBulletZchn"/>
    <w:qFormat/>
    <w:rsid w:val="00332BD8"/>
    <w:pPr>
      <w:numPr>
        <w:numId w:val="5"/>
      </w:numPr>
      <w:spacing w:after="200" w:line="260" w:lineRule="exact"/>
      <w:ind w:left="170" w:hanging="170"/>
    </w:pPr>
    <w:rPr>
      <w:color w:val="000000"/>
      <w:lang w:val="en-US" w:eastAsia="en-US"/>
    </w:rPr>
  </w:style>
  <w:style w:type="character" w:customStyle="1" w:styleId="PepperlFuchsTableBodyZchn">
    <w:name w:val="Pepperl+Fuchs Table Body Zchn"/>
    <w:link w:val="PepperlFuchsTableBody"/>
    <w:rsid w:val="00332BD8"/>
    <w:rPr>
      <w:sz w:val="20"/>
    </w:rPr>
  </w:style>
  <w:style w:type="paragraph" w:customStyle="1" w:styleId="PepperlFuchsHeading1green">
    <w:name w:val="Pepperl+Fuchs Heading 1 green"/>
    <w:next w:val="Standard"/>
    <w:link w:val="PepperlFuchsHeading1greenZchn"/>
    <w:qFormat/>
    <w:rsid w:val="00332BD8"/>
    <w:pPr>
      <w:spacing w:after="200" w:line="471" w:lineRule="exact"/>
    </w:pPr>
    <w:rPr>
      <w:b/>
      <w:color w:val="00A587"/>
      <w:sz w:val="36"/>
      <w:szCs w:val="36"/>
      <w:lang w:val="en-US" w:eastAsia="en-US"/>
    </w:rPr>
  </w:style>
  <w:style w:type="character" w:customStyle="1" w:styleId="PepperlFuchsBulletZchn">
    <w:name w:val="Pepperl+Fuchs Bullet Zchn"/>
    <w:link w:val="PepperlFuchsBullet"/>
    <w:rsid w:val="00332BD8"/>
    <w:rPr>
      <w:color w:val="000000"/>
      <w:sz w:val="20"/>
      <w:szCs w:val="20"/>
      <w:lang w:val="en-US"/>
    </w:rPr>
  </w:style>
  <w:style w:type="paragraph" w:customStyle="1" w:styleId="PepperlFuchsHeading2">
    <w:name w:val="Pepperl+Fuchs Heading 2"/>
    <w:next w:val="Standard"/>
    <w:link w:val="PepperlFuchsHeading2Zchn"/>
    <w:qFormat/>
    <w:rsid w:val="00332BD8"/>
    <w:pPr>
      <w:spacing w:after="200" w:line="364" w:lineRule="exact"/>
    </w:pPr>
    <w:rPr>
      <w:b/>
      <w:color w:val="425563"/>
      <w:sz w:val="28"/>
      <w:szCs w:val="28"/>
      <w:lang w:val="en-US" w:eastAsia="en-US"/>
    </w:rPr>
  </w:style>
  <w:style w:type="character" w:customStyle="1" w:styleId="PepperlFuchsHeading1greenZchn">
    <w:name w:val="Pepperl+Fuchs Heading 1 green Zchn"/>
    <w:link w:val="PepperlFuchsHeading1green"/>
    <w:rsid w:val="00332BD8"/>
    <w:rPr>
      <w:b/>
      <w:color w:val="00A587"/>
      <w:sz w:val="36"/>
      <w:szCs w:val="36"/>
      <w:lang w:val="en-US"/>
    </w:rPr>
  </w:style>
  <w:style w:type="paragraph" w:customStyle="1" w:styleId="PepperlFuchsHeading3">
    <w:name w:val="Pepperl+Fuchs Heading 3"/>
    <w:next w:val="Standard"/>
    <w:link w:val="PepperlFuchsHeading3Zchn"/>
    <w:qFormat/>
    <w:rsid w:val="00332BD8"/>
    <w:pPr>
      <w:spacing w:after="200" w:line="323" w:lineRule="exact"/>
    </w:pPr>
    <w:rPr>
      <w:b/>
      <w:color w:val="687782"/>
      <w:sz w:val="24"/>
      <w:szCs w:val="24"/>
      <w:lang w:val="en-US" w:eastAsia="en-US"/>
    </w:rPr>
  </w:style>
  <w:style w:type="character" w:customStyle="1" w:styleId="PepperlFuchsHeading2Zchn">
    <w:name w:val="Pepperl+Fuchs Heading 2 Zchn"/>
    <w:link w:val="PepperlFuchsHeading2"/>
    <w:rsid w:val="00332BD8"/>
    <w:rPr>
      <w:b/>
      <w:color w:val="425563"/>
      <w:sz w:val="28"/>
      <w:szCs w:val="28"/>
      <w:lang w:val="en-US"/>
    </w:rPr>
  </w:style>
  <w:style w:type="character" w:styleId="Fett">
    <w:name w:val="Strong"/>
    <w:uiPriority w:val="22"/>
    <w:rsid w:val="00332BD8"/>
    <w:rPr>
      <w:b/>
      <w:bCs/>
    </w:rPr>
  </w:style>
  <w:style w:type="character" w:customStyle="1" w:styleId="PepperlFuchsHeading3Zchn">
    <w:name w:val="Pepperl+Fuchs Heading 3 Zchn"/>
    <w:link w:val="PepperlFuchsHeading3"/>
    <w:rsid w:val="00332BD8"/>
    <w:rPr>
      <w:b/>
      <w:color w:val="687782"/>
      <w:sz w:val="24"/>
      <w:szCs w:val="24"/>
      <w:lang w:val="en-US"/>
    </w:rPr>
  </w:style>
  <w:style w:type="table" w:customStyle="1" w:styleId="PepperlFuchsTable">
    <w:name w:val="Pepperl+Fuchs Table"/>
    <w:basedOn w:val="NormaleTabelle"/>
    <w:uiPriority w:val="99"/>
    <w:rsid w:val="00F60C13"/>
    <w:pPr>
      <w:spacing w:before="90" w:after="90" w:line="260" w:lineRule="exact"/>
    </w:p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DDE0"/>
      <w:vAlign w:val="center"/>
    </w:tcPr>
    <w:tblStylePr w:type="firstRow">
      <w:rPr>
        <w:rFonts w:ascii="Arial" w:hAnsi="Arial"/>
        <w:b/>
        <w:color w:val="FFFFFF"/>
        <w:sz w:val="20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cBorders>
        <w:shd w:val="clear" w:color="auto" w:fill="425563"/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EF5A5C"/>
    <w:pPr>
      <w:spacing w:line="240" w:lineRule="auto"/>
    </w:pPr>
    <w:rPr>
      <w:rFonts w:eastAsia="Calibri" w:cs="Arial"/>
      <w:b/>
      <w:bCs/>
      <w:color w:val="4F81BD"/>
      <w:sz w:val="18"/>
      <w:szCs w:val="1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FF2FDA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paragraph" w:styleId="Listenabsatz">
    <w:name w:val="List Paragraph"/>
    <w:basedOn w:val="Standard"/>
    <w:uiPriority w:val="34"/>
    <w:rsid w:val="0052037A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C7C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C527F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27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ge\AppData\Roaming\Microsoft\Templates\PF_WordTemplate_1406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PF_WordTemplate_140617.dotx</Template>
  <TotalTime>0</TotalTime>
  <Pages>1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Pepperl+Fuchs Group</Company>
  <LinksUpToDate>false</LinksUpToDate>
  <CharactersWithSpaces>1231</CharactersWithSpaces>
  <SharedDoc>false</SharedDoc>
  <HLinks>
    <vt:vector size="6" baseType="variant">
      <vt:variant>
        <vt:i4>2424848</vt:i4>
      </vt:variant>
      <vt:variant>
        <vt:i4>0</vt:i4>
      </vt:variant>
      <vt:variant>
        <vt:i4>0</vt:i4>
      </vt:variant>
      <vt:variant>
        <vt:i4>5</vt:i4>
      </vt:variant>
      <vt:variant>
        <vt:lpwstr>mailto:ischmitt@de.pepperl-fuchs.com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Lange Anne-Kathrin</dc:creator>
  <cp:keywords/>
  <cp:lastModifiedBy>Schmitt Irmtraud</cp:lastModifiedBy>
  <cp:revision>3</cp:revision>
  <cp:lastPrinted>2024-12-12T13:17:00Z</cp:lastPrinted>
  <dcterms:created xsi:type="dcterms:W3CDTF">2024-12-11T14:03:00Z</dcterms:created>
  <dcterms:modified xsi:type="dcterms:W3CDTF">2024-12-12T13:18:00Z</dcterms:modified>
</cp:coreProperties>
</file>